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BD4A0" w14:textId="77777777" w:rsidR="00866AF4" w:rsidRDefault="00866AF4" w:rsidP="00866AF4">
      <w:pPr>
        <w:pStyle w:val="Table"/>
      </w:pPr>
      <w:r>
        <w:t>Distribution of allocations in SS1 &amp; H1 compared to resident population</w:t>
      </w:r>
    </w:p>
    <w:tbl>
      <w:tblPr>
        <w:tblW w:w="9038" w:type="dxa"/>
        <w:tblLook w:val="04A0" w:firstRow="1" w:lastRow="0" w:firstColumn="1" w:lastColumn="0" w:noHBand="0" w:noVBand="1"/>
      </w:tblPr>
      <w:tblGrid>
        <w:gridCol w:w="1696"/>
        <w:gridCol w:w="1498"/>
        <w:gridCol w:w="1145"/>
        <w:gridCol w:w="1206"/>
        <w:gridCol w:w="1203"/>
        <w:gridCol w:w="1145"/>
        <w:gridCol w:w="1145"/>
      </w:tblGrid>
      <w:tr w:rsidR="00866AF4" w:rsidRPr="00024F43" w14:paraId="6BDC62A4" w14:textId="77777777" w:rsidTr="0064392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238F03D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Area (HMA table 2.3)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D65468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Allocation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14E7D61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Allocation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B2CED1E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Population (HMA table 2.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59193E8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 of population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CE3F67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Allocation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071E148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Allocation by %</w:t>
            </w:r>
          </w:p>
        </w:tc>
      </w:tr>
      <w:tr w:rsidR="00866AF4" w:rsidRPr="00024F43" w14:paraId="2237D776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2578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Oakham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11B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H1.1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south of Stamford Road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3D0B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A57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13,490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013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32.90%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22B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FBC6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8%</w:t>
            </w:r>
          </w:p>
        </w:tc>
      </w:tr>
      <w:tr w:rsidR="00866AF4" w:rsidRPr="00024F43" w14:paraId="53DA79EE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9F82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Uppingham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2FAA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be allocated through the Uppingham Neighbourhood Plan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8D1D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4AD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4,723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8BAC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11.50%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36B3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5C7B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27%</w:t>
            </w:r>
          </w:p>
        </w:tc>
      </w:tr>
      <w:tr w:rsidR="00866AF4" w:rsidRPr="00024F43" w14:paraId="0C1DA9B5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F7B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Braunston &amp; Martinsthorpe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C197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73BA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976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2,402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861E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5.90%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E0C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F3E7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  <w:tr w:rsidR="00866AF4" w:rsidRPr="00024F43" w14:paraId="759E2BAC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2E7D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Cottesmore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51EB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7C6A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B265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3,651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95E6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8.90%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74CB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5A3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  <w:tr w:rsidR="00866AF4" w:rsidRPr="00024F43" w14:paraId="7B11F423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661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Exton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41F6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6583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493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180B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3.30%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5B2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C1A7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  <w:tr w:rsidR="00866AF4" w:rsidRPr="00024F43" w14:paraId="40977142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E61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Greetham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DDB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5BD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B478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2,474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D2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6.00%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BE36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C21C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  <w:tr w:rsidR="00866AF4" w:rsidRPr="00024F43" w14:paraId="1D28DC8B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697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Ketton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6885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697F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E2F0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2,835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4B2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6.90%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AF41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392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  <w:tr w:rsidR="00866AF4" w:rsidRPr="00024F43" w14:paraId="6661B27F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7865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Langham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818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7ED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836D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CED5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3.40%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79E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5E90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  <w:tr w:rsidR="00866AF4" w:rsidRPr="00024F43" w14:paraId="6BF624D0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9976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Lyddington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3038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7A7C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ABFB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9A37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3.30%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2E9C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EF9C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  <w:tr w:rsidR="00866AF4" w:rsidRPr="00024F43" w14:paraId="28CCF0CF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2431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Normanton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438A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H1.2 Officer Mess, Edith Weston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F9D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B9B3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3,174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F21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7.70%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9742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8C87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10%</w:t>
            </w:r>
          </w:p>
        </w:tc>
      </w:tr>
      <w:tr w:rsidR="00866AF4" w:rsidRPr="00024F43" w14:paraId="06620CD7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FFE7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1E6D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H1.3 Whitwell Road South, Empingham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2FC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0DD7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AB52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6E29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0106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  <w:tr w:rsidR="00866AF4" w:rsidRPr="00024F43" w14:paraId="2FE9C2B8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66B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Ryhall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Casterton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AE6A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H2 Part of Stamford North (Quarry Farm/Monarch Park)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8F9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2B06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2,939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54AE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7.20%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6656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C3E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56%</w:t>
            </w:r>
          </w:p>
        </w:tc>
      </w:tr>
      <w:tr w:rsidR="00866AF4" w:rsidRPr="00024F43" w14:paraId="44125F4B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CBDC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878B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H1.4 Land South West of Belmesthorpe Lane, Ryhall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CA6B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4C6E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DE79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7883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080C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  <w:tr w:rsidR="00866AF4" w:rsidRPr="00024F43" w14:paraId="6F424D34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9D29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Whissendine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EA5C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BBAA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4658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1,239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72C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3.00%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7A89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BAB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  <w:tr w:rsidR="00866AF4" w:rsidRPr="00024F43" w14:paraId="03BCD4EC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98C9B6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Large &amp; Small Villages (sum of above excluding Oakham and Uppingham)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7F34D7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1B0143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0C230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22,824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A9C75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5267F1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6A7FFD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10%</w:t>
            </w:r>
          </w:p>
        </w:tc>
      </w:tr>
      <w:tr w:rsidR="00866AF4" w:rsidRPr="00024F43" w14:paraId="45528246" w14:textId="77777777" w:rsidTr="0064392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0433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07A6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2D2B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977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41,037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CAE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3C6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6ED3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100%</w:t>
            </w:r>
          </w:p>
        </w:tc>
      </w:tr>
    </w:tbl>
    <w:p w14:paraId="095C874F" w14:textId="77777777" w:rsidR="00866AF4" w:rsidRDefault="00866AF4" w:rsidP="00866AF4">
      <w:pPr>
        <w:rPr>
          <w:rFonts w:eastAsia="Times New Roman"/>
          <w:szCs w:val="32"/>
          <w:lang w:eastAsia="en-GB"/>
        </w:rPr>
      </w:pPr>
    </w:p>
    <w:p w14:paraId="3DBF86F0" w14:textId="77777777" w:rsidR="00866AF4" w:rsidRDefault="00866AF4" w:rsidP="00866AF4">
      <w:pPr>
        <w:rPr>
          <w:rFonts w:eastAsia="Times New Roman"/>
          <w:szCs w:val="32"/>
          <w:lang w:eastAsia="en-GB"/>
        </w:rPr>
      </w:pPr>
      <w:r>
        <w:rPr>
          <w:rFonts w:eastAsia="Times New Roman"/>
          <w:szCs w:val="32"/>
          <w:lang w:eastAsia="en-GB"/>
        </w:rPr>
        <w:br w:type="page"/>
      </w:r>
    </w:p>
    <w:p w14:paraId="77A88997" w14:textId="77777777" w:rsidR="00866AF4" w:rsidRPr="00456170" w:rsidRDefault="00866AF4" w:rsidP="00866AF4">
      <w:pPr>
        <w:pStyle w:val="Table"/>
      </w:pPr>
      <w:r>
        <w:lastRenderedPageBreak/>
        <w:t>Distribution of development in SS1&amp; H1 compared to resident population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616"/>
        <w:gridCol w:w="1498"/>
        <w:gridCol w:w="1203"/>
        <w:gridCol w:w="2624"/>
        <w:gridCol w:w="2693"/>
      </w:tblGrid>
      <w:tr w:rsidR="00866AF4" w:rsidRPr="00024F43" w14:paraId="262ECD14" w14:textId="77777777" w:rsidTr="00643923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7B34EFC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Area (HMA table 2.3)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4E9C707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Population (HMA table 2.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7853B33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 of population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D3CDD55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Proposed target spatial distribution (Reg 19 Table 3)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303DC7F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% of Proposed target spatial distribution (Reg 19 Table 3) </w:t>
            </w:r>
          </w:p>
        </w:tc>
      </w:tr>
      <w:tr w:rsidR="00866AF4" w:rsidRPr="00024F43" w14:paraId="66F59415" w14:textId="77777777" w:rsidTr="00643923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430B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Oakham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E17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13,490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CF1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32.90%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D53D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8477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30%</w:t>
            </w:r>
          </w:p>
        </w:tc>
      </w:tr>
      <w:tr w:rsidR="00866AF4" w:rsidRPr="00024F43" w14:paraId="39BEC664" w14:textId="77777777" w:rsidTr="00643923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D513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Uppingham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25D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4,723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D279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11.50%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4C76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4945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19%</w:t>
            </w:r>
          </w:p>
        </w:tc>
      </w:tr>
      <w:tr w:rsidR="00866AF4" w:rsidRPr="00024F43" w14:paraId="6A9C6DE1" w14:textId="77777777" w:rsidTr="00643923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A8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Ryhall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Casterton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(Stamford North)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A7F9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2,939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F5BE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7.20%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3E49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3C3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24%</w:t>
            </w:r>
          </w:p>
        </w:tc>
      </w:tr>
      <w:tr w:rsidR="00866AF4" w:rsidRPr="00024F43" w14:paraId="5D51486B" w14:textId="77777777" w:rsidTr="00643923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304C86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Large &amp; Small Villages (sum of above excluding Oakham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Uppingham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Stamford North</w:t>
            </w: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F466D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22,824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1A9F8C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56%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679C7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EB776C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27%</w:t>
            </w:r>
          </w:p>
        </w:tc>
      </w:tr>
      <w:tr w:rsidR="00866AF4" w:rsidRPr="00024F43" w14:paraId="34A4A710" w14:textId="77777777" w:rsidTr="00643923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1714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0473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41,037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93BB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100%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529C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172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100%</w:t>
            </w:r>
          </w:p>
        </w:tc>
      </w:tr>
    </w:tbl>
    <w:p w14:paraId="2BA9CD95" w14:textId="77777777" w:rsidR="00866AF4" w:rsidRDefault="00866AF4" w:rsidP="00866AF4">
      <w:pPr>
        <w:rPr>
          <w:rFonts w:eastAsia="Times New Roman"/>
          <w:szCs w:val="32"/>
          <w:lang w:eastAsia="en-GB"/>
        </w:rPr>
      </w:pPr>
    </w:p>
    <w:p w14:paraId="424339BE" w14:textId="6F1956E6" w:rsidR="00866AF4" w:rsidRDefault="00866AF4" w:rsidP="00866AF4">
      <w:pPr>
        <w:rPr>
          <w:rFonts w:eastAsia="Times New Roman"/>
          <w:b/>
          <w:i/>
          <w:szCs w:val="32"/>
          <w:lang w:eastAsia="en-GB"/>
        </w:rPr>
      </w:pPr>
    </w:p>
    <w:p w14:paraId="280B076A" w14:textId="77777777" w:rsidR="00866AF4" w:rsidRPr="00E7303A" w:rsidRDefault="00866AF4" w:rsidP="00866AF4">
      <w:pPr>
        <w:pStyle w:val="Table"/>
      </w:pPr>
      <w:r>
        <w:t>Proportionate distribution of development to resident population (200 dpa)</w:t>
      </w:r>
    </w:p>
    <w:tbl>
      <w:tblPr>
        <w:tblW w:w="9506" w:type="dxa"/>
        <w:tblLook w:val="04A0" w:firstRow="1" w:lastRow="0" w:firstColumn="1" w:lastColumn="0" w:noHBand="0" w:noVBand="1"/>
      </w:tblPr>
      <w:tblGrid>
        <w:gridCol w:w="1980"/>
        <w:gridCol w:w="1559"/>
        <w:gridCol w:w="1203"/>
        <w:gridCol w:w="2127"/>
        <w:gridCol w:w="2637"/>
      </w:tblGrid>
      <w:tr w:rsidR="00866AF4" w:rsidRPr="00024F43" w14:paraId="5AA1BBC5" w14:textId="77777777" w:rsidTr="0064392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A283BBC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Area (HMA table 2.3)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488670E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Population (HMA table 2.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FE629B2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 of population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BDA98E9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Proportionate distribution of 200 dpa 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C28F73D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Proportionate additional allocations for 200 dpa </w:t>
            </w:r>
          </w:p>
        </w:tc>
      </w:tr>
      <w:tr w:rsidR="00866AF4" w:rsidRPr="00024F43" w14:paraId="52EDDEF6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61E4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1BD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13,490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701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32.90%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785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1,316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E58B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590</w:t>
            </w:r>
          </w:p>
        </w:tc>
      </w:tr>
      <w:tr w:rsidR="00866AF4" w:rsidRPr="00024F43" w14:paraId="32C9F6DF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5890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Uppingham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53F2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4,723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374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11.50%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0911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118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259</w:t>
            </w:r>
          </w:p>
        </w:tc>
      </w:tr>
      <w:tr w:rsidR="00866AF4" w:rsidRPr="00024F43" w14:paraId="237BB96B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8D9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Braunston &amp; Martinsthorpe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4C85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2,402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734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5.90%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CA13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633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236</w:t>
            </w:r>
          </w:p>
        </w:tc>
      </w:tr>
      <w:tr w:rsidR="00866AF4" w:rsidRPr="00024F43" w14:paraId="79D9C490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FBC3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Cottesmore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5A07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3,651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B7D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8.90%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0309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25C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356</w:t>
            </w:r>
          </w:p>
        </w:tc>
      </w:tr>
      <w:tr w:rsidR="00866AF4" w:rsidRPr="00024F43" w14:paraId="3AA929DE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CBE3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9BCE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0D97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3.30%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5F4E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FA26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132</w:t>
            </w:r>
          </w:p>
        </w:tc>
      </w:tr>
      <w:tr w:rsidR="00866AF4" w:rsidRPr="00024F43" w14:paraId="624A4A15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0DFB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Greetham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1D70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2,474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47EC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6.00%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AB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296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240</w:t>
            </w:r>
          </w:p>
        </w:tc>
      </w:tr>
      <w:tr w:rsidR="00866AF4" w:rsidRPr="00024F43" w14:paraId="11E655B9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01C3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Ketton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7288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2,835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72F7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6.90%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6A55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41C8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276</w:t>
            </w:r>
          </w:p>
        </w:tc>
      </w:tr>
      <w:tr w:rsidR="00866AF4" w:rsidRPr="00024F43" w14:paraId="652BCDAF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594C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Langham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9034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DB55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3.40%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0773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9826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136</w:t>
            </w:r>
          </w:p>
        </w:tc>
      </w:tr>
      <w:tr w:rsidR="00866AF4" w:rsidRPr="00024F43" w14:paraId="06319BD7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9148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Lyddington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67C5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F0F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3.30%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2701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5F6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132</w:t>
            </w:r>
          </w:p>
        </w:tc>
      </w:tr>
      <w:tr w:rsidR="00866AF4" w:rsidRPr="00024F43" w14:paraId="448050CC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491E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Normanton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DEB6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3,174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CBA7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7.70%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8FD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AEE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421</w:t>
            </w:r>
          </w:p>
        </w:tc>
      </w:tr>
      <w:tr w:rsidR="00866AF4" w:rsidRPr="00024F43" w14:paraId="21DAB343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7A44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Ryhall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Casterton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3DE6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2,939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6710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7.20%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A7B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7F62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</w:t>
            </w:r>
          </w:p>
        </w:tc>
      </w:tr>
      <w:tr w:rsidR="00866AF4" w:rsidRPr="00024F43" w14:paraId="77A8472B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D0F4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Whissendine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02A5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1,239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6442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3.00%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C9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3E0C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120</w:t>
            </w:r>
          </w:p>
        </w:tc>
      </w:tr>
      <w:tr w:rsidR="00866AF4" w:rsidRPr="00024F43" w14:paraId="5A6CCEC2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BF43B8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Large &amp; Small Villages (sum of above excluding Oakham </w:t>
            </w:r>
            <w:r w:rsidRPr="0045617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Uppingham and Stamford North</w:t>
            </w: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95B07F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22,824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A1035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0A806B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2,225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ED51EC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1,629</w:t>
            </w:r>
          </w:p>
        </w:tc>
      </w:tr>
      <w:tr w:rsidR="00866AF4" w:rsidRPr="00024F43" w14:paraId="29F4A760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C46B" w14:textId="77777777" w:rsidR="00866AF4" w:rsidRPr="00024F43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EB7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41,037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806A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14DC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4F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D1828" w14:textId="77777777" w:rsidR="00866AF4" w:rsidRPr="00024F43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9C5D67B" w14:textId="77777777" w:rsidR="00866AF4" w:rsidRDefault="00866AF4" w:rsidP="00866AF4">
      <w:pPr>
        <w:rPr>
          <w:rFonts w:eastAsia="Times New Roman"/>
          <w:szCs w:val="32"/>
          <w:lang w:eastAsia="en-GB"/>
        </w:rPr>
      </w:pPr>
    </w:p>
    <w:p w14:paraId="25C206E6" w14:textId="77777777" w:rsidR="00866AF4" w:rsidRDefault="00866AF4" w:rsidP="00866AF4">
      <w:pPr>
        <w:rPr>
          <w:rFonts w:eastAsia="Times New Roman"/>
          <w:szCs w:val="32"/>
          <w:lang w:eastAsia="en-GB"/>
        </w:rPr>
      </w:pPr>
      <w:r>
        <w:rPr>
          <w:rFonts w:eastAsia="Times New Roman"/>
          <w:szCs w:val="32"/>
          <w:lang w:eastAsia="en-GB"/>
        </w:rPr>
        <w:br w:type="page"/>
      </w:r>
    </w:p>
    <w:p w14:paraId="5D56AB89" w14:textId="77777777" w:rsidR="00866AF4" w:rsidRPr="00D333DA" w:rsidRDefault="00866AF4" w:rsidP="00866AF4">
      <w:pPr>
        <w:pStyle w:val="Table"/>
      </w:pPr>
      <w:r>
        <w:lastRenderedPageBreak/>
        <w:t>Proportionate distribution of development to resident population (248 dpa)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2126"/>
        <w:gridCol w:w="2552"/>
      </w:tblGrid>
      <w:tr w:rsidR="00866AF4" w:rsidRPr="00D333DA" w14:paraId="5AF86BB0" w14:textId="77777777" w:rsidTr="0064392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0FF9D3B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_Hlk183698660"/>
            <w:r w:rsidRPr="00D333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Area (HMA table 2.3)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93FC0F1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Population (HMA table 2.3)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DD9B598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 of population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4184C1B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Proportionate distribution of 248 dpa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32C7104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Proportionate additional allocations for 248 dpa </w:t>
            </w:r>
          </w:p>
        </w:tc>
      </w:tr>
      <w:tr w:rsidR="00866AF4" w:rsidRPr="00D333DA" w14:paraId="1CE63B40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127D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FDD4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A599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32.90%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DAE4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1,632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1D7F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906</w:t>
            </w:r>
          </w:p>
        </w:tc>
      </w:tr>
      <w:tr w:rsidR="00866AF4" w:rsidRPr="00D333DA" w14:paraId="25666929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BCE0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Uppingham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AF32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F87E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11.50%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BFD4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21D9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369</w:t>
            </w:r>
          </w:p>
        </w:tc>
      </w:tr>
      <w:tr w:rsidR="00866AF4" w:rsidRPr="00D333DA" w14:paraId="3843B7CB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0FE0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Braunston &amp; Martinsthorpe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73E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CA74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5.90%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C889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2E7A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293</w:t>
            </w:r>
          </w:p>
        </w:tc>
      </w:tr>
      <w:tr w:rsidR="00866AF4" w:rsidRPr="00D333DA" w14:paraId="10601166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A670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Cottesmore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94D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24CE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8.90%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D7C4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4774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441</w:t>
            </w:r>
          </w:p>
        </w:tc>
      </w:tr>
      <w:tr w:rsidR="00866AF4" w:rsidRPr="00D333DA" w14:paraId="5457820A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2B07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957F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D678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3.30%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8F50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C21B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</w:tr>
      <w:tr w:rsidR="00866AF4" w:rsidRPr="00D333DA" w14:paraId="0D84C65B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999E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Greetham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1006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6E9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5597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5FBE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298</w:t>
            </w:r>
          </w:p>
        </w:tc>
      </w:tr>
      <w:tr w:rsidR="00866AF4" w:rsidRPr="00D333DA" w14:paraId="1D991ADB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4BBA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Ketton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0107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36F1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6.90%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ADBE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24F8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342</w:t>
            </w:r>
          </w:p>
        </w:tc>
      </w:tr>
      <w:tr w:rsidR="00866AF4" w:rsidRPr="00D333DA" w14:paraId="04D61E60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1875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Langham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EC42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A32C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3.40%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D149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B291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169</w:t>
            </w:r>
          </w:p>
        </w:tc>
      </w:tr>
      <w:tr w:rsidR="00866AF4" w:rsidRPr="00D333DA" w14:paraId="205E209E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F71C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Lyddington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A36C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2D30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3.30%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8B2B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A67E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</w:tr>
      <w:tr w:rsidR="00866AF4" w:rsidRPr="00D333DA" w14:paraId="7144F7FE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1601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Normanton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FE94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41EB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7.70%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9929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63A2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495</w:t>
            </w:r>
          </w:p>
        </w:tc>
      </w:tr>
      <w:tr w:rsidR="00866AF4" w:rsidRPr="00D333DA" w14:paraId="646ACEC4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C9AD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DC2C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43B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49E1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0C89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866AF4" w:rsidRPr="00D333DA" w14:paraId="2682D042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1DBA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Ryhall&amp;Casterton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5152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8E3B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7.20%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464D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BBC8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368</w:t>
            </w:r>
          </w:p>
        </w:tc>
      </w:tr>
      <w:tr w:rsidR="00866AF4" w:rsidRPr="00D333DA" w14:paraId="1DC1FC14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3D56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B90C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F307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C13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D827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866AF4" w:rsidRPr="00D333DA" w14:paraId="084A6381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4FAD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Whissendine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377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9157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B324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1B5C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149</w:t>
            </w:r>
          </w:p>
        </w:tc>
      </w:tr>
      <w:tr w:rsidR="00866AF4" w:rsidRPr="00D333DA" w14:paraId="03806E86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D7FF7E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Large &amp; Small Villages (sum of above excluding Oakham, Uppingham and Stamford North)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713E06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22,824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6516F6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2ED0B4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2,759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098001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2,163</w:t>
            </w:r>
          </w:p>
        </w:tc>
      </w:tr>
      <w:tr w:rsidR="00866AF4" w:rsidRPr="00D333DA" w14:paraId="70FF62F6" w14:textId="77777777" w:rsidTr="00643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BB15" w14:textId="77777777" w:rsidR="00866AF4" w:rsidRPr="00D333DA" w:rsidRDefault="00866AF4" w:rsidP="00643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FB81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41,037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6CD6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A04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70FE" w14:textId="77777777" w:rsidR="00866AF4" w:rsidRPr="00D333DA" w:rsidRDefault="00866AF4" w:rsidP="006439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3,437</w:t>
            </w:r>
          </w:p>
        </w:tc>
      </w:tr>
      <w:bookmarkEnd w:id="0"/>
    </w:tbl>
    <w:p w14:paraId="10847B65" w14:textId="77777777" w:rsidR="00866AF4" w:rsidRDefault="00866AF4" w:rsidP="00866AF4">
      <w:pPr>
        <w:rPr>
          <w:rFonts w:eastAsia="Times New Roman"/>
          <w:szCs w:val="32"/>
          <w:lang w:eastAsia="en-GB"/>
        </w:rPr>
      </w:pPr>
    </w:p>
    <w:p w14:paraId="3076F004" w14:textId="52D1ABF6" w:rsidR="00865258" w:rsidRPr="00866AF4" w:rsidRDefault="00865258" w:rsidP="00866AF4"/>
    <w:sectPr w:rsidR="00865258" w:rsidRPr="00866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9328F"/>
    <w:multiLevelType w:val="hybridMultilevel"/>
    <w:tmpl w:val="B406D430"/>
    <w:lvl w:ilvl="0" w:tplc="3384A78A">
      <w:start w:val="1"/>
      <w:numFmt w:val="decimal"/>
      <w:pStyle w:val="Table"/>
      <w:lvlText w:val="Table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6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8A"/>
    <w:rsid w:val="00061B8A"/>
    <w:rsid w:val="00731E28"/>
    <w:rsid w:val="00865258"/>
    <w:rsid w:val="00866AF4"/>
    <w:rsid w:val="00B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4E09"/>
  <w15:chartTrackingRefBased/>
  <w15:docId w15:val="{594A4FC3-E0B5-4CF4-9259-73338E94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F4"/>
    <w:pPr>
      <w:spacing w:line="278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866AF4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AF4"/>
    <w:rPr>
      <w:i/>
      <w:iCs/>
      <w:color w:val="404040" w:themeColor="text1" w:themeTint="BF"/>
      <w:sz w:val="24"/>
      <w:szCs w:val="24"/>
    </w:rPr>
  </w:style>
  <w:style w:type="paragraph" w:customStyle="1" w:styleId="Table">
    <w:name w:val="Table"/>
    <w:basedOn w:val="Normal"/>
    <w:qFormat/>
    <w:rsid w:val="00866AF4"/>
    <w:pPr>
      <w:numPr>
        <w:numId w:val="1"/>
      </w:numPr>
      <w:spacing w:after="0" w:line="240" w:lineRule="auto"/>
      <w:ind w:left="1418" w:hanging="1418"/>
    </w:pPr>
    <w:rPr>
      <w:rFonts w:eastAsia="Times New Roman"/>
      <w:b/>
      <w:i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Osborn</dc:creator>
  <cp:keywords/>
  <dc:description/>
  <cp:lastModifiedBy>Neil Osborn</cp:lastModifiedBy>
  <cp:revision>2</cp:revision>
  <dcterms:created xsi:type="dcterms:W3CDTF">2024-11-29T17:50:00Z</dcterms:created>
  <dcterms:modified xsi:type="dcterms:W3CDTF">2024-11-29T17:52:00Z</dcterms:modified>
</cp:coreProperties>
</file>